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899"/>
        <w:gridCol w:w="5524"/>
        <w:gridCol w:w="1098"/>
      </w:tblGrid>
      <w:tr w:rsidR="00780CC7" w:rsidRPr="00EF3162" w14:paraId="0AD4946F" w14:textId="77777777" w:rsidTr="001E5FCE">
        <w:trPr>
          <w:trHeight w:val="560"/>
          <w:jc w:val="center"/>
        </w:trPr>
        <w:tc>
          <w:tcPr>
            <w:tcW w:w="3261" w:type="dxa"/>
          </w:tcPr>
          <w:p w14:paraId="1091C6F7" w14:textId="77777777" w:rsidR="00780CC7" w:rsidRPr="00F678DD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bookmarkStart w:id="0" w:name="_Hlk103151384"/>
            <w:r w:rsidRPr="00F678DD"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INDICATORI (CORRELATI AGLI OBIETTIVI DELLA PROVA</w:t>
            </w:r>
            <w:bookmarkEnd w:id="0"/>
            <w:r w:rsidRPr="00F678DD"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 xml:space="preserve">) </w:t>
            </w:r>
          </w:p>
        </w:tc>
        <w:tc>
          <w:tcPr>
            <w:tcW w:w="899" w:type="dxa"/>
          </w:tcPr>
          <w:p w14:paraId="438AAEF3" w14:textId="77777777" w:rsidR="00780CC7" w:rsidRPr="005A520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</w:rPr>
            </w:pPr>
            <w:r w:rsidRPr="005A5208">
              <w:rPr>
                <w:rFonts w:ascii="Calibri Light" w:eastAsia="Times New Roman" w:hAnsi="Calibri Light" w:cs="Calibri Light"/>
                <w:b/>
              </w:rPr>
              <w:t xml:space="preserve">Livelli </w:t>
            </w:r>
          </w:p>
        </w:tc>
        <w:tc>
          <w:tcPr>
            <w:tcW w:w="5524" w:type="dxa"/>
          </w:tcPr>
          <w:p w14:paraId="3A667A1E" w14:textId="77777777" w:rsidR="00780CC7" w:rsidRPr="00F678DD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F678DD"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DESCRITTORI</w:t>
            </w:r>
          </w:p>
        </w:tc>
        <w:tc>
          <w:tcPr>
            <w:tcW w:w="1098" w:type="dxa"/>
          </w:tcPr>
          <w:p w14:paraId="0867A293" w14:textId="77777777" w:rsidR="00780CC7" w:rsidRPr="005A520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5A5208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Punteggio</w:t>
            </w:r>
          </w:p>
        </w:tc>
      </w:tr>
      <w:tr w:rsidR="00780CC7" w:rsidRPr="00EF3162" w14:paraId="0A65DB25" w14:textId="77777777" w:rsidTr="001E5FCE">
        <w:trPr>
          <w:trHeight w:hRule="exact" w:val="391"/>
          <w:jc w:val="center"/>
        </w:trPr>
        <w:tc>
          <w:tcPr>
            <w:tcW w:w="3261" w:type="dxa"/>
            <w:vMerge w:val="restart"/>
          </w:tcPr>
          <w:p w14:paraId="184F0E30" w14:textId="77777777" w:rsidR="00780CC7" w:rsidRPr="00F678DD" w:rsidRDefault="00780CC7" w:rsidP="001E5FCE">
            <w:pPr>
              <w:spacing w:line="276" w:lineRule="auto"/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bookmarkStart w:id="1" w:name="_Hlk103151404"/>
          </w:p>
          <w:p w14:paraId="2BE01331" w14:textId="77777777" w:rsidR="00780CC7" w:rsidRPr="00F678DD" w:rsidRDefault="00780CC7" w:rsidP="001E5FCE">
            <w:pPr>
              <w:pStyle w:val="TableParagraph"/>
              <w:spacing w:before="1" w:line="276" w:lineRule="auto"/>
              <w:ind w:left="110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F678DD">
              <w:rPr>
                <w:rFonts w:ascii="Calibri Light" w:hAnsi="Calibri Light" w:cs="Calibri Light"/>
                <w:sz w:val="24"/>
                <w:szCs w:val="24"/>
              </w:rPr>
              <w:t>Padronanza</w:t>
            </w:r>
            <w:r w:rsidRPr="00F678DD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delle</w:t>
            </w:r>
            <w:r w:rsidRPr="00F678DD">
              <w:rPr>
                <w:rFonts w:ascii="Calibri Light" w:hAnsi="Calibri Light" w:cs="Calibri Light"/>
                <w:spacing w:val="-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conoscenze</w:t>
            </w:r>
            <w:r w:rsidRPr="00F678DD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disciplinari</w:t>
            </w:r>
            <w:r w:rsidRPr="00F678DD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relative</w:t>
            </w:r>
            <w:r w:rsidRPr="00F678DD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ai nuclei</w:t>
            </w:r>
            <w:r w:rsidRPr="00F678DD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fondanti della</w:t>
            </w:r>
            <w:r w:rsidRPr="00F678DD">
              <w:rPr>
                <w:rFonts w:ascii="Calibri Light" w:hAnsi="Calibri Light" w:cs="Calibri Light"/>
                <w:spacing w:val="-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disciplina.</w:t>
            </w:r>
          </w:p>
          <w:p w14:paraId="4E4D0AC7" w14:textId="77777777" w:rsidR="00780CC7" w:rsidRPr="00F678DD" w:rsidRDefault="00780CC7" w:rsidP="001E5FCE">
            <w:pPr>
              <w:spacing w:line="276" w:lineRule="auto"/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  <w:bookmarkEnd w:id="1"/>
          <w:p w14:paraId="7CA3552C" w14:textId="77777777" w:rsidR="00780CC7" w:rsidRPr="00F678DD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210773DE" w14:textId="77777777" w:rsidR="00780CC7" w:rsidRPr="00F678DD" w:rsidRDefault="00780CC7" w:rsidP="001E5FCE">
            <w:pPr>
              <w:pStyle w:val="TableParagraph"/>
              <w:spacing w:line="215" w:lineRule="exact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</w:t>
            </w:r>
          </w:p>
        </w:tc>
        <w:tc>
          <w:tcPr>
            <w:tcW w:w="5524" w:type="dxa"/>
          </w:tcPr>
          <w:p w14:paraId="35F4E14B" w14:textId="77777777" w:rsidR="00780CC7" w:rsidRPr="00F678DD" w:rsidRDefault="00780CC7" w:rsidP="001E5FCE">
            <w:pPr>
              <w:pStyle w:val="TableParagraph"/>
              <w:spacing w:line="215" w:lineRule="exact"/>
              <w:ind w:left="11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Piena p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adronanza</w:t>
            </w:r>
            <w:r w:rsidRPr="00F678D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delle</w:t>
            </w:r>
            <w:r w:rsidRPr="00F678D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conoscenze</w:t>
            </w:r>
            <w:r w:rsidRPr="00F678DD">
              <w:rPr>
                <w:rFonts w:ascii="Calibri Light" w:hAnsi="Calibri Light" w:cs="Calibri Light"/>
                <w:spacing w:val="-3"/>
                <w:sz w:val="24"/>
                <w:szCs w:val="24"/>
              </w:rPr>
              <w:t xml:space="preserve"> disciplinari </w:t>
            </w:r>
          </w:p>
        </w:tc>
        <w:tc>
          <w:tcPr>
            <w:tcW w:w="1098" w:type="dxa"/>
            <w:vAlign w:val="center"/>
          </w:tcPr>
          <w:p w14:paraId="0E73C554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5</w:t>
            </w:r>
          </w:p>
        </w:tc>
      </w:tr>
      <w:tr w:rsidR="00780CC7" w:rsidRPr="00EF3162" w14:paraId="33A28C2E" w14:textId="77777777" w:rsidTr="001E5FCE">
        <w:trPr>
          <w:trHeight w:hRule="exact" w:val="569"/>
          <w:jc w:val="center"/>
        </w:trPr>
        <w:tc>
          <w:tcPr>
            <w:tcW w:w="3261" w:type="dxa"/>
            <w:vMerge/>
          </w:tcPr>
          <w:p w14:paraId="0094D3B1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889D815" w14:textId="77777777" w:rsidR="00780CC7" w:rsidRPr="00F678DD" w:rsidRDefault="00780CC7" w:rsidP="001E5FCE">
            <w:pPr>
              <w:pStyle w:val="TableParagraph"/>
              <w:tabs>
                <w:tab w:val="left" w:pos="4583"/>
              </w:tabs>
              <w:spacing w:before="14"/>
              <w:ind w:left="110" w:right="96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II</w:t>
            </w:r>
          </w:p>
        </w:tc>
        <w:tc>
          <w:tcPr>
            <w:tcW w:w="5524" w:type="dxa"/>
          </w:tcPr>
          <w:p w14:paraId="0B3392F9" w14:textId="77777777" w:rsidR="00780CC7" w:rsidRPr="00F678DD" w:rsidRDefault="00780CC7" w:rsidP="001E5FCE">
            <w:pPr>
              <w:pStyle w:val="TableParagraph"/>
              <w:tabs>
                <w:tab w:val="left" w:pos="4583"/>
              </w:tabs>
              <w:spacing w:before="14"/>
              <w:ind w:left="110" w:right="96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Parziale p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 xml:space="preserve">adronanza delle conoscenze disciplinari </w:t>
            </w:r>
          </w:p>
        </w:tc>
        <w:tc>
          <w:tcPr>
            <w:tcW w:w="1098" w:type="dxa"/>
            <w:vAlign w:val="center"/>
          </w:tcPr>
          <w:p w14:paraId="549A0444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4</w:t>
            </w:r>
          </w:p>
        </w:tc>
      </w:tr>
      <w:tr w:rsidR="00780CC7" w:rsidRPr="00EF3162" w14:paraId="342D2AB4" w14:textId="77777777" w:rsidTr="001E5FCE">
        <w:trPr>
          <w:trHeight w:val="468"/>
          <w:jc w:val="center"/>
        </w:trPr>
        <w:tc>
          <w:tcPr>
            <w:tcW w:w="3261" w:type="dxa"/>
            <w:vMerge/>
          </w:tcPr>
          <w:p w14:paraId="7DE894A1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5E9ACF1C" w14:textId="77777777" w:rsidR="00780CC7" w:rsidRPr="00F678DD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III</w:t>
            </w:r>
          </w:p>
        </w:tc>
        <w:tc>
          <w:tcPr>
            <w:tcW w:w="5524" w:type="dxa"/>
          </w:tcPr>
          <w:p w14:paraId="7408514A" w14:textId="77777777" w:rsidR="00780CC7" w:rsidRPr="00F678DD" w:rsidRDefault="00780CC7" w:rsidP="001E5FCE">
            <w:pPr>
              <w:pStyle w:val="TableParagraph"/>
              <w:spacing w:before="14"/>
              <w:ind w:left="11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Incompleta p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adronanza</w:t>
            </w:r>
            <w:r w:rsidRPr="00F678D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delle</w:t>
            </w:r>
            <w:r w:rsidRPr="00F678D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conoscenze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disciplinari </w:t>
            </w:r>
          </w:p>
        </w:tc>
        <w:tc>
          <w:tcPr>
            <w:tcW w:w="1098" w:type="dxa"/>
            <w:vAlign w:val="center"/>
          </w:tcPr>
          <w:p w14:paraId="7E238834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3</w:t>
            </w:r>
          </w:p>
        </w:tc>
      </w:tr>
      <w:tr w:rsidR="00780CC7" w:rsidRPr="00EF3162" w14:paraId="08ED7413" w14:textId="77777777" w:rsidTr="001E5FCE">
        <w:trPr>
          <w:trHeight w:val="468"/>
          <w:jc w:val="center"/>
        </w:trPr>
        <w:tc>
          <w:tcPr>
            <w:tcW w:w="3261" w:type="dxa"/>
            <w:vMerge/>
          </w:tcPr>
          <w:p w14:paraId="43CBFFF3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0426EED7" w14:textId="77777777" w:rsidR="00780CC7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IV</w:t>
            </w:r>
          </w:p>
        </w:tc>
        <w:tc>
          <w:tcPr>
            <w:tcW w:w="5524" w:type="dxa"/>
          </w:tcPr>
          <w:p w14:paraId="64A54E3F" w14:textId="77777777" w:rsidR="00780CC7" w:rsidRPr="00F678DD" w:rsidRDefault="00780CC7" w:rsidP="001E5FCE">
            <w:pPr>
              <w:pStyle w:val="TableParagraph"/>
              <w:spacing w:before="14"/>
              <w:ind w:left="11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Frammentaria padronanza delle conoscenze disciplinari </w:t>
            </w:r>
          </w:p>
        </w:tc>
        <w:tc>
          <w:tcPr>
            <w:tcW w:w="1098" w:type="dxa"/>
            <w:vAlign w:val="center"/>
          </w:tcPr>
          <w:p w14:paraId="34B7C42B" w14:textId="77777777" w:rsidR="00780CC7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2</w:t>
            </w:r>
          </w:p>
        </w:tc>
      </w:tr>
      <w:tr w:rsidR="00780CC7" w:rsidRPr="00EF3162" w14:paraId="2651E378" w14:textId="77777777" w:rsidTr="001E5FCE">
        <w:trPr>
          <w:trHeight w:val="468"/>
          <w:jc w:val="center"/>
        </w:trPr>
        <w:tc>
          <w:tcPr>
            <w:tcW w:w="3261" w:type="dxa"/>
            <w:vMerge/>
          </w:tcPr>
          <w:p w14:paraId="188AB733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1CA2DF25" w14:textId="77777777" w:rsidR="00780CC7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V</w:t>
            </w:r>
          </w:p>
        </w:tc>
        <w:tc>
          <w:tcPr>
            <w:tcW w:w="5524" w:type="dxa"/>
          </w:tcPr>
          <w:p w14:paraId="2F574A16" w14:textId="77777777" w:rsidR="00780CC7" w:rsidRPr="00F678DD" w:rsidRDefault="00780CC7" w:rsidP="001E5FCE">
            <w:pPr>
              <w:pStyle w:val="TableParagraph"/>
              <w:spacing w:before="14"/>
              <w:ind w:left="11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Scarsa p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adronanza</w:t>
            </w:r>
            <w:r w:rsidRPr="00F678D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delle</w:t>
            </w:r>
            <w:r w:rsidRPr="00F678D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conoscenze</w:t>
            </w:r>
            <w:r w:rsidRPr="00F678DD">
              <w:rPr>
                <w:rFonts w:ascii="Calibri Light" w:hAnsi="Calibri Light" w:cs="Calibri Light"/>
                <w:spacing w:val="-3"/>
                <w:sz w:val="24"/>
                <w:szCs w:val="24"/>
              </w:rPr>
              <w:t xml:space="preserve"> disciplinari</w:t>
            </w:r>
          </w:p>
        </w:tc>
        <w:tc>
          <w:tcPr>
            <w:tcW w:w="1098" w:type="dxa"/>
            <w:vAlign w:val="center"/>
          </w:tcPr>
          <w:p w14:paraId="42C1F7F2" w14:textId="77777777" w:rsidR="00780CC7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1</w:t>
            </w:r>
          </w:p>
        </w:tc>
      </w:tr>
      <w:tr w:rsidR="00780CC7" w:rsidRPr="00EF3162" w14:paraId="7B186C71" w14:textId="77777777" w:rsidTr="001E5FCE">
        <w:trPr>
          <w:trHeight w:val="884"/>
          <w:jc w:val="center"/>
        </w:trPr>
        <w:tc>
          <w:tcPr>
            <w:tcW w:w="3261" w:type="dxa"/>
            <w:vMerge w:val="restart"/>
          </w:tcPr>
          <w:p w14:paraId="2E90434B" w14:textId="77777777" w:rsidR="00780CC7" w:rsidRDefault="00780CC7" w:rsidP="001E5FCE">
            <w:pPr>
              <w:pStyle w:val="TableParagraph"/>
              <w:ind w:left="110" w:right="-108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6F725FC5" w14:textId="77777777" w:rsidR="00780CC7" w:rsidRDefault="00780CC7" w:rsidP="001E5FCE">
            <w:pPr>
              <w:pStyle w:val="TableParagraph"/>
              <w:ind w:left="110" w:right="-108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11D10C5E" w14:textId="77777777" w:rsidR="00780CC7" w:rsidRPr="00F678DD" w:rsidRDefault="00780CC7" w:rsidP="00832B76">
            <w:pPr>
              <w:pStyle w:val="TableParagraph"/>
              <w:spacing w:line="276" w:lineRule="auto"/>
              <w:ind w:left="171" w:right="-10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F678DD">
              <w:rPr>
                <w:rFonts w:ascii="Calibri Light" w:hAnsi="Calibri Light" w:cs="Calibri Light"/>
                <w:sz w:val="24"/>
                <w:szCs w:val="24"/>
              </w:rPr>
              <w:t>Padronanza delle competenze tecnico-professionali specifiche di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indirizzo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rispetto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agli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obiettivi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della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prova,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con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particolare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riferimento all’analisi e comprensione dei casi e/o delle situazioni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problematiche</w:t>
            </w:r>
            <w:r w:rsidRPr="00F678DD">
              <w:rPr>
                <w:rFonts w:ascii="Calibri Light" w:hAnsi="Calibri Light" w:cs="Calibri Light"/>
                <w:spacing w:val="5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proposte</w:t>
            </w:r>
            <w:r w:rsidRPr="00F678DD">
              <w:rPr>
                <w:rFonts w:ascii="Calibri Light" w:hAnsi="Calibri Light" w:cs="Calibri Light"/>
                <w:spacing w:val="5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e alle metodologie</w:t>
            </w:r>
            <w:r w:rsidRPr="00F678DD">
              <w:rPr>
                <w:rFonts w:ascii="Calibri Light" w:hAnsi="Calibri Light" w:cs="Calibri Light"/>
                <w:spacing w:val="5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utilizzate</w:t>
            </w:r>
            <w:r w:rsidRPr="00F678DD">
              <w:rPr>
                <w:rFonts w:ascii="Calibri Light" w:hAnsi="Calibri Light" w:cs="Calibri Light"/>
                <w:spacing w:val="5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nella</w:t>
            </w:r>
            <w:r w:rsidRPr="00F678DD">
              <w:rPr>
                <w:rFonts w:ascii="Calibri Light" w:hAnsi="Calibri Light" w:cs="Calibri Light"/>
                <w:spacing w:val="5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loro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risoluzione.</w:t>
            </w:r>
          </w:p>
        </w:tc>
        <w:tc>
          <w:tcPr>
            <w:tcW w:w="899" w:type="dxa"/>
            <w:vAlign w:val="center"/>
          </w:tcPr>
          <w:p w14:paraId="1BD4391C" w14:textId="77777777" w:rsidR="00780CC7" w:rsidRPr="00F678DD" w:rsidRDefault="00780CC7" w:rsidP="001E5FCE">
            <w:pPr>
              <w:pStyle w:val="TableParagraph"/>
              <w:spacing w:line="215" w:lineRule="exact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</w:t>
            </w:r>
          </w:p>
        </w:tc>
        <w:tc>
          <w:tcPr>
            <w:tcW w:w="5524" w:type="dxa"/>
          </w:tcPr>
          <w:p w14:paraId="379F9B2C" w14:textId="77777777" w:rsidR="00780CC7" w:rsidRPr="00EF3162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hAnsi="Calibri Light" w:cs="Calibri Light"/>
              </w:rPr>
              <w:t xml:space="preserve">Esaustiva ed efficace padronanza delle competenze tecnico- professionali, con adeguata metodologia per la soluzione delle situazioni problematiche  </w:t>
            </w:r>
          </w:p>
        </w:tc>
        <w:tc>
          <w:tcPr>
            <w:tcW w:w="1098" w:type="dxa"/>
            <w:vAlign w:val="center"/>
          </w:tcPr>
          <w:p w14:paraId="0110C313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8</w:t>
            </w:r>
          </w:p>
        </w:tc>
      </w:tr>
      <w:tr w:rsidR="00780CC7" w:rsidRPr="00EF3162" w14:paraId="0EA9CACF" w14:textId="77777777" w:rsidTr="001E5FCE">
        <w:trPr>
          <w:trHeight w:val="484"/>
          <w:jc w:val="center"/>
        </w:trPr>
        <w:tc>
          <w:tcPr>
            <w:tcW w:w="3261" w:type="dxa"/>
            <w:vMerge/>
          </w:tcPr>
          <w:p w14:paraId="73052243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2700496C" w14:textId="77777777" w:rsidR="00780CC7" w:rsidRPr="00F678DD" w:rsidRDefault="00780CC7" w:rsidP="001E5FCE">
            <w:pPr>
              <w:pStyle w:val="TableParagraph"/>
              <w:tabs>
                <w:tab w:val="left" w:pos="4583"/>
              </w:tabs>
              <w:spacing w:before="14"/>
              <w:ind w:left="110" w:right="96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II</w:t>
            </w:r>
          </w:p>
        </w:tc>
        <w:tc>
          <w:tcPr>
            <w:tcW w:w="5524" w:type="dxa"/>
          </w:tcPr>
          <w:p w14:paraId="510D690F" w14:textId="77777777" w:rsidR="00780CC7" w:rsidRPr="00EF3162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</w:rPr>
            </w:pPr>
            <w:r w:rsidRPr="00EF3162">
              <w:rPr>
                <w:rFonts w:ascii="Calibri Light" w:eastAsia="Times New Roman" w:hAnsi="Calibri Light" w:cs="Calibri Light"/>
                <w:bCs/>
              </w:rPr>
              <w:t xml:space="preserve"> </w:t>
            </w:r>
            <w:r>
              <w:rPr>
                <w:rFonts w:ascii="Calibri Light" w:eastAsia="Times New Roman" w:hAnsi="Calibri Light" w:cs="Calibri Light"/>
                <w:bCs/>
              </w:rPr>
              <w:t>P</w:t>
            </w:r>
            <w:r>
              <w:rPr>
                <w:rFonts w:ascii="Calibri Light" w:hAnsi="Calibri Light" w:cs="Calibri Light"/>
              </w:rPr>
              <w:t xml:space="preserve">iena   padronanza delle competenze tecnico- professionali, con adeguata metodologia per la soluzione delle situazioni problematiche  </w:t>
            </w:r>
          </w:p>
        </w:tc>
        <w:tc>
          <w:tcPr>
            <w:tcW w:w="1098" w:type="dxa"/>
            <w:vAlign w:val="center"/>
          </w:tcPr>
          <w:p w14:paraId="0A844077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7</w:t>
            </w:r>
          </w:p>
        </w:tc>
      </w:tr>
      <w:tr w:rsidR="00780CC7" w:rsidRPr="00EF3162" w14:paraId="6B2501F3" w14:textId="77777777" w:rsidTr="001E5FCE">
        <w:trPr>
          <w:trHeight w:val="866"/>
          <w:jc w:val="center"/>
        </w:trPr>
        <w:tc>
          <w:tcPr>
            <w:tcW w:w="3261" w:type="dxa"/>
            <w:vMerge/>
          </w:tcPr>
          <w:p w14:paraId="22D615CF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0A0F58EE" w14:textId="77777777" w:rsidR="00780CC7" w:rsidRPr="00F678DD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III</w:t>
            </w:r>
          </w:p>
        </w:tc>
        <w:tc>
          <w:tcPr>
            <w:tcW w:w="5524" w:type="dxa"/>
          </w:tcPr>
          <w:p w14:paraId="09D354D1" w14:textId="77777777" w:rsidR="00780CC7" w:rsidRPr="00EF3162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</w:rPr>
            </w:pPr>
            <w:r>
              <w:rPr>
                <w:rFonts w:ascii="Calibri Light" w:hAnsi="Calibri Light" w:cs="Calibri Light"/>
              </w:rPr>
              <w:t xml:space="preserve">Sufficiente padronanza delle competenze tecnico- professionali, con corretta metodologia per la soluzione delle situazioni problematiche  </w:t>
            </w:r>
          </w:p>
        </w:tc>
        <w:tc>
          <w:tcPr>
            <w:tcW w:w="1098" w:type="dxa"/>
            <w:vAlign w:val="center"/>
          </w:tcPr>
          <w:p w14:paraId="0B698BCE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6</w:t>
            </w:r>
          </w:p>
        </w:tc>
      </w:tr>
      <w:tr w:rsidR="00780CC7" w:rsidRPr="00EF3162" w14:paraId="652C864F" w14:textId="77777777" w:rsidTr="001E5FCE">
        <w:trPr>
          <w:trHeight w:hRule="exact" w:val="906"/>
          <w:jc w:val="center"/>
        </w:trPr>
        <w:tc>
          <w:tcPr>
            <w:tcW w:w="3261" w:type="dxa"/>
            <w:vMerge/>
          </w:tcPr>
          <w:p w14:paraId="05C8B640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0004692E" w14:textId="77777777" w:rsidR="00780CC7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IV</w:t>
            </w:r>
          </w:p>
        </w:tc>
        <w:tc>
          <w:tcPr>
            <w:tcW w:w="5524" w:type="dxa"/>
          </w:tcPr>
          <w:p w14:paraId="4443B877" w14:textId="77777777" w:rsidR="00780CC7" w:rsidRPr="00EF3162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</w:rPr>
            </w:pPr>
            <w:r>
              <w:rPr>
                <w:rFonts w:ascii="Calibri Light" w:hAnsi="Calibri Light" w:cs="Calibri Light"/>
              </w:rPr>
              <w:t xml:space="preserve">Parziale padronanza delle competenze tecnico- professionali, con corretta metodologia per la soluzione delle situazioni problematiche  </w:t>
            </w:r>
          </w:p>
        </w:tc>
        <w:tc>
          <w:tcPr>
            <w:tcW w:w="1098" w:type="dxa"/>
            <w:vAlign w:val="center"/>
          </w:tcPr>
          <w:p w14:paraId="75089441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5</w:t>
            </w:r>
          </w:p>
        </w:tc>
      </w:tr>
      <w:tr w:rsidR="00780CC7" w:rsidRPr="00EF3162" w14:paraId="5C16724F" w14:textId="77777777" w:rsidTr="001E5FCE">
        <w:trPr>
          <w:trHeight w:val="712"/>
          <w:jc w:val="center"/>
        </w:trPr>
        <w:tc>
          <w:tcPr>
            <w:tcW w:w="3261" w:type="dxa"/>
            <w:vMerge/>
          </w:tcPr>
          <w:p w14:paraId="782978E9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A107848" w14:textId="77777777" w:rsidR="00780CC7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V</w:t>
            </w:r>
          </w:p>
        </w:tc>
        <w:tc>
          <w:tcPr>
            <w:tcW w:w="5524" w:type="dxa"/>
          </w:tcPr>
          <w:p w14:paraId="14E342E4" w14:textId="77777777" w:rsidR="00780CC7" w:rsidRPr="00F678DD" w:rsidRDefault="00780CC7" w:rsidP="001E5FCE">
            <w:pPr>
              <w:pStyle w:val="TableParagraph"/>
              <w:spacing w:before="17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</w:rPr>
              <w:t xml:space="preserve">Frammentaria padronanza delle competenze tecnico- professionali, con lacunosa   metodologia per la soluzione delle situazioni problematiche  </w:t>
            </w:r>
          </w:p>
        </w:tc>
        <w:tc>
          <w:tcPr>
            <w:tcW w:w="1098" w:type="dxa"/>
            <w:vAlign w:val="center"/>
          </w:tcPr>
          <w:p w14:paraId="6D89EB68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4 - 3</w:t>
            </w:r>
          </w:p>
          <w:p w14:paraId="5F18F907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780CC7" w:rsidRPr="00EF3162" w14:paraId="1202802E" w14:textId="77777777" w:rsidTr="001E5FCE">
        <w:trPr>
          <w:trHeight w:hRule="exact" w:val="712"/>
          <w:jc w:val="center"/>
        </w:trPr>
        <w:tc>
          <w:tcPr>
            <w:tcW w:w="3261" w:type="dxa"/>
            <w:vMerge/>
          </w:tcPr>
          <w:p w14:paraId="642C28B3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0D22395E" w14:textId="77777777" w:rsidR="00780CC7" w:rsidRPr="00F678DD" w:rsidRDefault="00780CC7" w:rsidP="001E5FCE">
            <w:pPr>
              <w:pStyle w:val="TableParagraph"/>
              <w:tabs>
                <w:tab w:val="left" w:pos="4583"/>
              </w:tabs>
              <w:spacing w:before="14"/>
              <w:ind w:left="110" w:right="96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VI</w:t>
            </w:r>
          </w:p>
        </w:tc>
        <w:tc>
          <w:tcPr>
            <w:tcW w:w="5524" w:type="dxa"/>
          </w:tcPr>
          <w:p w14:paraId="74FF728F" w14:textId="77777777" w:rsidR="00780CC7" w:rsidRPr="00F678DD" w:rsidRDefault="00780CC7" w:rsidP="001E5FCE">
            <w:pPr>
              <w:pStyle w:val="TableParagraph"/>
              <w:spacing w:before="17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</w:rPr>
              <w:t xml:space="preserve">Scarsa padronanza delle competenze tecnico- professionali, con carenza di metodologia per la soluzione delle situazioni problematiche  </w:t>
            </w:r>
          </w:p>
        </w:tc>
        <w:tc>
          <w:tcPr>
            <w:tcW w:w="1098" w:type="dxa"/>
            <w:vAlign w:val="center"/>
          </w:tcPr>
          <w:p w14:paraId="06DAC69F" w14:textId="77777777" w:rsidR="00780CC7" w:rsidRPr="007A0628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2 -1</w:t>
            </w:r>
          </w:p>
        </w:tc>
      </w:tr>
      <w:tr w:rsidR="00780CC7" w:rsidRPr="00EF3162" w14:paraId="5C84AE19" w14:textId="77777777" w:rsidTr="001E5FCE">
        <w:trPr>
          <w:trHeight w:hRule="exact" w:val="565"/>
          <w:jc w:val="center"/>
        </w:trPr>
        <w:tc>
          <w:tcPr>
            <w:tcW w:w="3261" w:type="dxa"/>
            <w:vMerge w:val="restart"/>
          </w:tcPr>
          <w:p w14:paraId="04FC23F4" w14:textId="77777777" w:rsidR="00780CC7" w:rsidRPr="00F678DD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F678DD">
              <w:rPr>
                <w:rFonts w:ascii="Calibri Light" w:hAnsi="Calibri Light" w:cs="Calibri Light"/>
                <w:sz w:val="24"/>
                <w:szCs w:val="24"/>
              </w:rPr>
              <w:t>Completezza</w:t>
            </w:r>
            <w:r w:rsidRPr="00F678DD">
              <w:rPr>
                <w:rFonts w:ascii="Calibri Light" w:hAnsi="Calibri Light" w:cs="Calibri Light"/>
                <w:spacing w:val="6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nello</w:t>
            </w:r>
            <w:r w:rsidRPr="00F678DD">
              <w:rPr>
                <w:rFonts w:ascii="Calibri Light" w:hAnsi="Calibri Light" w:cs="Calibri Light"/>
                <w:spacing w:val="8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svolgimento</w:t>
            </w:r>
            <w:r w:rsidRPr="00F678DD">
              <w:rPr>
                <w:rFonts w:ascii="Calibri Light" w:hAnsi="Calibri Light" w:cs="Calibri Light"/>
                <w:spacing w:val="7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della</w:t>
            </w:r>
            <w:r w:rsidRPr="00F678DD">
              <w:rPr>
                <w:rFonts w:ascii="Calibri Light" w:hAnsi="Calibri Light" w:cs="Calibri Light"/>
                <w:spacing w:val="5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traccia,</w:t>
            </w:r>
            <w:r w:rsidRPr="00F678DD">
              <w:rPr>
                <w:rFonts w:ascii="Calibri Light" w:hAnsi="Calibri Light" w:cs="Calibri Light"/>
                <w:spacing w:val="7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coerenza/</w:t>
            </w:r>
            <w:r w:rsidRPr="00FD145A">
              <w:t>correttezza dei</w:t>
            </w:r>
            <w:r w:rsidRPr="00F678DD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risultati</w:t>
            </w:r>
            <w:r w:rsidRPr="00F678DD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e</w:t>
            </w:r>
            <w:r w:rsidRPr="00F678DD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degli</w:t>
            </w:r>
            <w:r w:rsidRPr="00F678DD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elaborati</w:t>
            </w:r>
            <w:r w:rsidRPr="00F678DD">
              <w:rPr>
                <w:rFonts w:ascii="Calibri Light" w:hAnsi="Calibri Light" w:cs="Calibri Light"/>
                <w:spacing w:val="-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tecnici</w:t>
            </w:r>
            <w:r w:rsidRPr="00F678DD">
              <w:rPr>
                <w:rFonts w:ascii="Calibri Light" w:hAnsi="Calibri Light" w:cs="Calibri Light"/>
                <w:spacing w:val="-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e/o</w:t>
            </w:r>
            <w:r w:rsidRPr="00F678DD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tecnico grafici</w:t>
            </w:r>
            <w:r w:rsidRPr="00F678DD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prodotti.</w:t>
            </w:r>
          </w:p>
          <w:p w14:paraId="57FC06CE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  <w:p w14:paraId="7A9DEB64" w14:textId="77777777" w:rsidR="00780CC7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  <w:p w14:paraId="175C6460" w14:textId="77777777" w:rsidR="00780CC7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  <w:p w14:paraId="4E8372E4" w14:textId="77777777" w:rsidR="00780CC7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  <w:p w14:paraId="23DB81A0" w14:textId="77777777" w:rsidR="00780CC7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  <w:p w14:paraId="3708A713" w14:textId="77777777" w:rsidR="00780CC7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  <w:p w14:paraId="61FE5679" w14:textId="77777777" w:rsidR="00780CC7" w:rsidRPr="00F678DD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7548403D" w14:textId="77777777" w:rsidR="00780CC7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</w:t>
            </w:r>
          </w:p>
        </w:tc>
        <w:tc>
          <w:tcPr>
            <w:tcW w:w="5524" w:type="dxa"/>
          </w:tcPr>
          <w:p w14:paraId="6FD54DA8" w14:textId="77777777" w:rsidR="00780CC7" w:rsidRPr="00D03DD5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D03DD5">
              <w:rPr>
                <w:rFonts w:ascii="Calibri Light" w:hAnsi="Calibri Light" w:cs="Calibri Light"/>
              </w:rPr>
              <w:t xml:space="preserve">Esecuzione del progetto completa e pertinente alla traccia, coerenti e corretti i risultati degli elaborati grafici prodotti </w:t>
            </w:r>
          </w:p>
        </w:tc>
        <w:tc>
          <w:tcPr>
            <w:tcW w:w="1098" w:type="dxa"/>
            <w:vAlign w:val="center"/>
          </w:tcPr>
          <w:p w14:paraId="65111CA4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442E12"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4</w:t>
            </w:r>
          </w:p>
        </w:tc>
      </w:tr>
      <w:tr w:rsidR="00780CC7" w:rsidRPr="00EF3162" w14:paraId="64C2B33D" w14:textId="77777777" w:rsidTr="001E5FCE">
        <w:trPr>
          <w:trHeight w:hRule="exact" w:val="579"/>
          <w:jc w:val="center"/>
        </w:trPr>
        <w:tc>
          <w:tcPr>
            <w:tcW w:w="3261" w:type="dxa"/>
            <w:vMerge/>
          </w:tcPr>
          <w:p w14:paraId="6917CBD9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50F42AB5" w14:textId="77777777" w:rsidR="00780CC7" w:rsidRPr="00F678DD" w:rsidRDefault="00780CC7" w:rsidP="001E5FCE">
            <w:pPr>
              <w:pStyle w:val="TableParagraph"/>
              <w:tabs>
                <w:tab w:val="left" w:pos="4583"/>
              </w:tabs>
              <w:spacing w:before="14"/>
              <w:ind w:left="110" w:right="96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II</w:t>
            </w:r>
          </w:p>
        </w:tc>
        <w:tc>
          <w:tcPr>
            <w:tcW w:w="5524" w:type="dxa"/>
          </w:tcPr>
          <w:p w14:paraId="42174AA7" w14:textId="77777777" w:rsidR="00780CC7" w:rsidRPr="00D03DD5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  <w:r w:rsidRPr="00D03DD5">
              <w:rPr>
                <w:rFonts w:ascii="Calibri Light" w:hAnsi="Calibri Light" w:cs="Calibri Light"/>
              </w:rPr>
              <w:t>Esecuzione completa del progetto, ma parzialmente coerenti e corretti i risultati degli elaborati grafici prodotti</w:t>
            </w:r>
          </w:p>
        </w:tc>
        <w:tc>
          <w:tcPr>
            <w:tcW w:w="1098" w:type="dxa"/>
            <w:vAlign w:val="center"/>
          </w:tcPr>
          <w:p w14:paraId="1297CDE6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442E12">
              <w:rPr>
                <w:rFonts w:ascii="Calibri Light" w:eastAsia="Times New Roman" w:hAnsi="Calibri Light" w:cs="Calibri Light"/>
                <w:sz w:val="24"/>
                <w:szCs w:val="24"/>
              </w:rPr>
              <w:t>3</w:t>
            </w:r>
          </w:p>
        </w:tc>
      </w:tr>
      <w:tr w:rsidR="00780CC7" w:rsidRPr="00EF3162" w14:paraId="048ABE6C" w14:textId="77777777" w:rsidTr="001E5FCE">
        <w:trPr>
          <w:trHeight w:hRule="exact" w:val="562"/>
          <w:jc w:val="center"/>
        </w:trPr>
        <w:tc>
          <w:tcPr>
            <w:tcW w:w="3261" w:type="dxa"/>
            <w:vMerge/>
          </w:tcPr>
          <w:p w14:paraId="1C631E54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218F36F6" w14:textId="77777777" w:rsidR="00780CC7" w:rsidRPr="00F678DD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III</w:t>
            </w:r>
          </w:p>
        </w:tc>
        <w:tc>
          <w:tcPr>
            <w:tcW w:w="5524" w:type="dxa"/>
          </w:tcPr>
          <w:p w14:paraId="0E3C48EC" w14:textId="77777777" w:rsidR="00780CC7" w:rsidRPr="00D03DD5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  <w:r w:rsidRPr="00D03DD5">
              <w:rPr>
                <w:rFonts w:ascii="Calibri Light" w:hAnsi="Calibri Light" w:cs="Calibri Light"/>
              </w:rPr>
              <w:t>Esecuzione parziale del progetto ma poco coerenti e corretti i risultati degli elaborati grafici prodotti</w:t>
            </w:r>
          </w:p>
        </w:tc>
        <w:tc>
          <w:tcPr>
            <w:tcW w:w="1098" w:type="dxa"/>
            <w:vAlign w:val="center"/>
          </w:tcPr>
          <w:p w14:paraId="39C63923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442E12">
              <w:rPr>
                <w:rFonts w:ascii="Calibri Light" w:eastAsia="Times New Roman" w:hAnsi="Calibri Light" w:cs="Calibri Light"/>
                <w:sz w:val="24"/>
                <w:szCs w:val="24"/>
              </w:rPr>
              <w:t>2</w:t>
            </w:r>
          </w:p>
        </w:tc>
      </w:tr>
      <w:tr w:rsidR="00780CC7" w:rsidRPr="00EF3162" w14:paraId="6667F5DE" w14:textId="77777777" w:rsidTr="001E5FCE">
        <w:trPr>
          <w:trHeight w:hRule="exact" w:val="567"/>
          <w:jc w:val="center"/>
        </w:trPr>
        <w:tc>
          <w:tcPr>
            <w:tcW w:w="3261" w:type="dxa"/>
            <w:vMerge/>
          </w:tcPr>
          <w:p w14:paraId="59B7EC61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7FF43973" w14:textId="77777777" w:rsidR="00780CC7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IV</w:t>
            </w:r>
          </w:p>
        </w:tc>
        <w:tc>
          <w:tcPr>
            <w:tcW w:w="5524" w:type="dxa"/>
          </w:tcPr>
          <w:p w14:paraId="574CE66A" w14:textId="77777777" w:rsidR="00780CC7" w:rsidRPr="00D03DD5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</w:rPr>
            </w:pPr>
            <w:r w:rsidRPr="00D03DD5">
              <w:rPr>
                <w:rFonts w:ascii="Calibri Light" w:eastAsia="Times New Roman" w:hAnsi="Calibri Light" w:cs="Calibri Light"/>
                <w:bCs/>
              </w:rPr>
              <w:t>Carente l’esecuzione del progetto e carenti e scorretti i</w:t>
            </w:r>
            <w:r w:rsidRPr="00D03DD5">
              <w:rPr>
                <w:rFonts w:ascii="Calibri Light" w:hAnsi="Calibri Light" w:cs="Calibri Light"/>
              </w:rPr>
              <w:t xml:space="preserve"> risultati degli elaborati grafici prodotti </w:t>
            </w:r>
          </w:p>
          <w:p w14:paraId="3C30513E" w14:textId="77777777" w:rsidR="00780CC7" w:rsidRPr="00D03DD5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</w:rPr>
            </w:pPr>
          </w:p>
          <w:p w14:paraId="24A97E1C" w14:textId="77777777" w:rsidR="00780CC7" w:rsidRPr="00D03DD5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</w:p>
          <w:p w14:paraId="1557AFB2" w14:textId="77777777" w:rsidR="00780CC7" w:rsidRPr="00D03DD5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5FFC09FE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442E12">
              <w:rPr>
                <w:rFonts w:ascii="Calibri Light" w:eastAsia="Times New Roman" w:hAnsi="Calibri Light" w:cs="Calibri Light"/>
                <w:sz w:val="24"/>
                <w:szCs w:val="24"/>
              </w:rPr>
              <w:t>1</w:t>
            </w:r>
          </w:p>
          <w:p w14:paraId="6318364E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  <w:p w14:paraId="32E830CB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  <w:p w14:paraId="10A4A926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  <w:p w14:paraId="17F9E2A3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  <w:p w14:paraId="687833CC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780CC7" w:rsidRPr="00EF3162" w14:paraId="1F4D63DF" w14:textId="77777777" w:rsidTr="001E5FCE">
        <w:trPr>
          <w:trHeight w:hRule="exact" w:val="557"/>
          <w:jc w:val="center"/>
        </w:trPr>
        <w:tc>
          <w:tcPr>
            <w:tcW w:w="3261" w:type="dxa"/>
            <w:vMerge w:val="restart"/>
          </w:tcPr>
          <w:p w14:paraId="3D5040E8" w14:textId="77777777" w:rsidR="00780CC7" w:rsidRPr="00F678DD" w:rsidRDefault="00780CC7" w:rsidP="001E5FCE">
            <w:pPr>
              <w:pStyle w:val="TableParagraph"/>
              <w:spacing w:line="276" w:lineRule="auto"/>
              <w:ind w:left="110"/>
              <w:rPr>
                <w:rFonts w:ascii="Calibri Light" w:hAnsi="Calibri Light" w:cs="Calibri Light"/>
                <w:sz w:val="24"/>
                <w:szCs w:val="24"/>
              </w:rPr>
            </w:pPr>
            <w:r w:rsidRPr="00F678DD">
              <w:rPr>
                <w:rFonts w:ascii="Calibri Light" w:hAnsi="Calibri Light" w:cs="Calibri Light"/>
                <w:sz w:val="24"/>
                <w:szCs w:val="24"/>
              </w:rPr>
              <w:t>Capacità</w:t>
            </w:r>
            <w:r w:rsidRPr="00F678DD">
              <w:rPr>
                <w:rFonts w:ascii="Calibri Light" w:hAnsi="Calibri Light" w:cs="Calibri Light"/>
                <w:spacing w:val="2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F678DD">
              <w:rPr>
                <w:rFonts w:ascii="Calibri Light" w:hAnsi="Calibri Light" w:cs="Calibri Light"/>
                <w:spacing w:val="2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argomentare,</w:t>
            </w:r>
            <w:r w:rsidRPr="00F678DD">
              <w:rPr>
                <w:rFonts w:ascii="Calibri Light" w:hAnsi="Calibri Light" w:cs="Calibri Light"/>
                <w:spacing w:val="2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F678DD">
              <w:rPr>
                <w:rFonts w:ascii="Calibri Light" w:hAnsi="Calibri Light" w:cs="Calibri Light"/>
                <w:spacing w:val="2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collegare</w:t>
            </w:r>
            <w:r w:rsidRPr="00F678DD">
              <w:rPr>
                <w:rFonts w:ascii="Calibri Light" w:hAnsi="Calibri Light" w:cs="Calibri Light"/>
                <w:spacing w:val="2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e</w:t>
            </w:r>
            <w:r w:rsidRPr="00F678DD">
              <w:rPr>
                <w:rFonts w:ascii="Calibri Light" w:hAnsi="Calibri Light" w:cs="Calibri Light"/>
                <w:spacing w:val="24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F678DD">
              <w:rPr>
                <w:rFonts w:ascii="Calibri Light" w:hAnsi="Calibri Light" w:cs="Calibri Light"/>
                <w:spacing w:val="2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sintetizzare</w:t>
            </w:r>
            <w:r w:rsidRPr="00F678DD">
              <w:rPr>
                <w:rFonts w:ascii="Calibri Light" w:hAnsi="Calibri Light" w:cs="Calibri Light"/>
                <w:spacing w:val="23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le</w:t>
            </w:r>
            <w:r w:rsidRPr="00F678DD">
              <w:rPr>
                <w:rFonts w:ascii="Calibri Light" w:hAnsi="Calibri Light" w:cs="Calibri Light"/>
                <w:spacing w:val="-5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informazioni</w:t>
            </w:r>
            <w:r w:rsidRPr="00F678DD">
              <w:rPr>
                <w:rFonts w:ascii="Calibri Light" w:hAnsi="Calibri Light" w:cs="Calibri Light"/>
                <w:spacing w:val="4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in</w:t>
            </w:r>
            <w:r w:rsidRPr="00F678DD">
              <w:rPr>
                <w:rFonts w:ascii="Calibri Light" w:hAnsi="Calibri Light" w:cs="Calibri Light"/>
                <w:spacing w:val="5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modo</w:t>
            </w:r>
            <w:r w:rsidRPr="00F678DD">
              <w:rPr>
                <w:rFonts w:ascii="Calibri Light" w:hAnsi="Calibri Light" w:cs="Calibri Light"/>
                <w:spacing w:val="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chiaro</w:t>
            </w:r>
            <w:r w:rsidRPr="00F678DD">
              <w:rPr>
                <w:rFonts w:ascii="Calibri Light" w:hAnsi="Calibri Light" w:cs="Calibri Light"/>
                <w:spacing w:val="4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ed</w:t>
            </w:r>
            <w:r w:rsidRPr="00F678DD">
              <w:rPr>
                <w:rFonts w:ascii="Calibri Light" w:hAnsi="Calibri Light" w:cs="Calibri Light"/>
                <w:spacing w:val="5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esauriente,</w:t>
            </w:r>
            <w:r w:rsidRPr="00F678D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utilizzando</w:t>
            </w:r>
            <w:r w:rsidRPr="00F678DD">
              <w:rPr>
                <w:rFonts w:ascii="Calibri Light" w:hAnsi="Calibri Light" w:cs="Calibri Light"/>
                <w:spacing w:val="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con</w:t>
            </w:r>
          </w:p>
          <w:p w14:paraId="4AD6D667" w14:textId="77777777" w:rsidR="00780CC7" w:rsidRPr="00F678DD" w:rsidRDefault="00780CC7" w:rsidP="001E5FCE">
            <w:pPr>
              <w:spacing w:line="276" w:lineRule="auto"/>
              <w:ind w:right="48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F678DD">
              <w:rPr>
                <w:rFonts w:ascii="Calibri Light" w:hAnsi="Calibri Light" w:cs="Calibri Light"/>
                <w:sz w:val="24"/>
                <w:szCs w:val="24"/>
              </w:rPr>
              <w:t>pertinenza</w:t>
            </w:r>
            <w:r w:rsidRPr="00F678DD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i</w:t>
            </w:r>
            <w:r w:rsidRPr="00F678DD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diversi</w:t>
            </w:r>
            <w:r w:rsidRPr="00F678DD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linguaggi</w:t>
            </w:r>
            <w:r w:rsidRPr="00F678DD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F678DD">
              <w:rPr>
                <w:rFonts w:ascii="Calibri Light" w:hAnsi="Calibri Light" w:cs="Calibri Light"/>
                <w:sz w:val="24"/>
                <w:szCs w:val="24"/>
              </w:rPr>
              <w:t>specifici.</w:t>
            </w:r>
          </w:p>
          <w:p w14:paraId="2EEC0A41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  <w:p w14:paraId="30523B7A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  <w:p w14:paraId="5DC08552" w14:textId="77777777" w:rsidR="00780CC7" w:rsidRPr="00F678DD" w:rsidRDefault="00780CC7" w:rsidP="001E5FCE">
            <w:pPr>
              <w:ind w:right="48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DC77800" w14:textId="77777777" w:rsidR="00780CC7" w:rsidRPr="00F678DD" w:rsidRDefault="00780CC7" w:rsidP="001E5FCE">
            <w:pPr>
              <w:pStyle w:val="TableParagraph"/>
              <w:spacing w:line="215" w:lineRule="exact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</w:t>
            </w:r>
          </w:p>
        </w:tc>
        <w:tc>
          <w:tcPr>
            <w:tcW w:w="5524" w:type="dxa"/>
          </w:tcPr>
          <w:p w14:paraId="28537058" w14:textId="77777777" w:rsidR="00780CC7" w:rsidRPr="00442E12" w:rsidRDefault="00780CC7" w:rsidP="001E5FCE">
            <w:pPr>
              <w:pStyle w:val="TableParagraph"/>
              <w:spacing w:before="7"/>
              <w:ind w:left="110"/>
              <w:rPr>
                <w:rFonts w:ascii="Calibri Light" w:hAnsi="Calibri Light" w:cs="Calibri Light"/>
              </w:rPr>
            </w:pPr>
            <w:r w:rsidRPr="00442E12">
              <w:rPr>
                <w:rFonts w:ascii="Calibri Light" w:hAnsi="Calibri Light" w:cs="Calibri Light"/>
              </w:rPr>
              <w:t>Esauriente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capacità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di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argomentare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sintetizzare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le</w:t>
            </w:r>
            <w:r w:rsidRPr="00442E12">
              <w:rPr>
                <w:rFonts w:ascii="Calibri Light" w:hAnsi="Calibri Light" w:cs="Calibri Light"/>
                <w:spacing w:val="-47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informazioni</w:t>
            </w:r>
            <w:r w:rsidRPr="00442E12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con</w:t>
            </w:r>
            <w:r w:rsidRPr="00442E12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corretto</w:t>
            </w:r>
            <w:r w:rsidRPr="00442E12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utilizzo</w:t>
            </w:r>
            <w:r w:rsidRPr="00442E12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del</w:t>
            </w:r>
            <w:r w:rsidRPr="00442E12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linguaggio</w:t>
            </w:r>
            <w:r w:rsidRPr="00442E12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specifico</w:t>
            </w:r>
          </w:p>
        </w:tc>
        <w:tc>
          <w:tcPr>
            <w:tcW w:w="1098" w:type="dxa"/>
            <w:vAlign w:val="center"/>
          </w:tcPr>
          <w:p w14:paraId="2409995E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442E12"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3</w:t>
            </w:r>
          </w:p>
        </w:tc>
      </w:tr>
      <w:tr w:rsidR="00780CC7" w:rsidRPr="00EF3162" w14:paraId="5476C478" w14:textId="77777777" w:rsidTr="001E5FCE">
        <w:trPr>
          <w:trHeight w:hRule="exact" w:val="706"/>
          <w:jc w:val="center"/>
        </w:trPr>
        <w:tc>
          <w:tcPr>
            <w:tcW w:w="3261" w:type="dxa"/>
            <w:vMerge/>
          </w:tcPr>
          <w:p w14:paraId="76FD28BE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910ECD8" w14:textId="77777777" w:rsidR="00780CC7" w:rsidRPr="00F678DD" w:rsidRDefault="00780CC7" w:rsidP="001E5FCE">
            <w:pPr>
              <w:pStyle w:val="TableParagraph"/>
              <w:tabs>
                <w:tab w:val="left" w:pos="4583"/>
              </w:tabs>
              <w:spacing w:before="14"/>
              <w:ind w:left="110" w:right="96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II</w:t>
            </w:r>
          </w:p>
        </w:tc>
        <w:tc>
          <w:tcPr>
            <w:tcW w:w="5524" w:type="dxa"/>
          </w:tcPr>
          <w:p w14:paraId="495B02FE" w14:textId="77777777" w:rsidR="00780CC7" w:rsidRPr="00442E12" w:rsidRDefault="00780CC7" w:rsidP="001E5FCE">
            <w:pPr>
              <w:pStyle w:val="TableParagraph"/>
              <w:spacing w:before="26"/>
              <w:ind w:left="110" w:right="93"/>
              <w:jc w:val="both"/>
              <w:rPr>
                <w:rFonts w:ascii="Calibri Light" w:hAnsi="Calibri Light" w:cs="Calibri Light"/>
              </w:rPr>
            </w:pPr>
            <w:r w:rsidRPr="00442E12">
              <w:rPr>
                <w:rFonts w:ascii="Calibri Light" w:hAnsi="Calibri Light" w:cs="Calibri Light"/>
              </w:rPr>
              <w:t>Parziale capacità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di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argomentare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sintetizzare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le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informazioni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con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sufficiente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utilizzo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del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linguaggio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specifico</w:t>
            </w:r>
          </w:p>
        </w:tc>
        <w:tc>
          <w:tcPr>
            <w:tcW w:w="1098" w:type="dxa"/>
            <w:vAlign w:val="center"/>
          </w:tcPr>
          <w:p w14:paraId="438EB306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442E12">
              <w:rPr>
                <w:rFonts w:ascii="Calibri Light" w:eastAsia="Times New Roman" w:hAnsi="Calibri Light" w:cs="Calibri Light"/>
                <w:sz w:val="24"/>
                <w:szCs w:val="24"/>
              </w:rPr>
              <w:t>2</w:t>
            </w:r>
          </w:p>
        </w:tc>
      </w:tr>
      <w:tr w:rsidR="00780CC7" w:rsidRPr="00EF3162" w14:paraId="249167B5" w14:textId="77777777" w:rsidTr="001E5FCE">
        <w:trPr>
          <w:trHeight w:hRule="exact" w:val="790"/>
          <w:jc w:val="center"/>
        </w:trPr>
        <w:tc>
          <w:tcPr>
            <w:tcW w:w="3261" w:type="dxa"/>
            <w:vMerge/>
          </w:tcPr>
          <w:p w14:paraId="6B5C20E2" w14:textId="77777777" w:rsidR="00780CC7" w:rsidRPr="00F678DD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8667084" w14:textId="77777777" w:rsidR="00780CC7" w:rsidRPr="00F678DD" w:rsidRDefault="00780CC7" w:rsidP="001E5FCE">
            <w:pPr>
              <w:pStyle w:val="TableParagraph"/>
              <w:spacing w:before="14"/>
              <w:ind w:left="11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III</w:t>
            </w:r>
          </w:p>
        </w:tc>
        <w:tc>
          <w:tcPr>
            <w:tcW w:w="5524" w:type="dxa"/>
          </w:tcPr>
          <w:p w14:paraId="1CF75FE2" w14:textId="77777777" w:rsidR="00780CC7" w:rsidRPr="00442E12" w:rsidRDefault="00780CC7" w:rsidP="001E5FCE">
            <w:pPr>
              <w:pStyle w:val="TableParagraph"/>
              <w:spacing w:before="29"/>
              <w:ind w:left="110" w:right="96"/>
              <w:jc w:val="both"/>
              <w:rPr>
                <w:rFonts w:ascii="Calibri Light" w:hAnsi="Calibri Light" w:cs="Calibri Light"/>
              </w:rPr>
            </w:pPr>
            <w:r w:rsidRPr="00442E12">
              <w:rPr>
                <w:rFonts w:ascii="Calibri Light" w:hAnsi="Calibri Light" w:cs="Calibri Light"/>
              </w:rPr>
              <w:t>Scarsa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capacità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di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argomentare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sintetizzare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le</w:t>
            </w:r>
            <w:r w:rsidRPr="00442E12">
              <w:rPr>
                <w:rFonts w:ascii="Calibri Light" w:hAnsi="Calibri Light" w:cs="Calibri Light"/>
                <w:spacing w:val="-47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informazioni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con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disarticolato utilizzo </w:t>
            </w:r>
            <w:r w:rsidRPr="00442E12">
              <w:rPr>
                <w:rFonts w:ascii="Calibri Light" w:hAnsi="Calibri Light" w:cs="Calibri Light"/>
              </w:rPr>
              <w:t>del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linguaggio</w:t>
            </w:r>
            <w:r w:rsidRPr="00442E12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442E12">
              <w:rPr>
                <w:rFonts w:ascii="Calibri Light" w:hAnsi="Calibri Light" w:cs="Calibri Light"/>
              </w:rPr>
              <w:t>specifico</w:t>
            </w:r>
          </w:p>
        </w:tc>
        <w:tc>
          <w:tcPr>
            <w:tcW w:w="1098" w:type="dxa"/>
            <w:vAlign w:val="center"/>
          </w:tcPr>
          <w:p w14:paraId="5926121A" w14:textId="77777777" w:rsidR="00780CC7" w:rsidRPr="00442E12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442E12">
              <w:rPr>
                <w:rFonts w:ascii="Calibri Light" w:eastAsia="Times New Roman" w:hAnsi="Calibri Light" w:cs="Calibri Light"/>
                <w:sz w:val="24"/>
                <w:szCs w:val="24"/>
              </w:rPr>
              <w:t>1</w:t>
            </w:r>
          </w:p>
        </w:tc>
      </w:tr>
      <w:tr w:rsidR="00780CC7" w:rsidRPr="00EF3162" w14:paraId="405B3F2A" w14:textId="77777777" w:rsidTr="001E5FCE">
        <w:trPr>
          <w:trHeight w:val="492"/>
          <w:jc w:val="center"/>
        </w:trPr>
        <w:tc>
          <w:tcPr>
            <w:tcW w:w="3261" w:type="dxa"/>
          </w:tcPr>
          <w:p w14:paraId="794452AF" w14:textId="77777777" w:rsidR="00780CC7" w:rsidRPr="00EF3162" w:rsidRDefault="00780CC7" w:rsidP="001E5FCE">
            <w:pPr>
              <w:ind w:right="48"/>
              <w:jc w:val="both"/>
              <w:rPr>
                <w:rFonts w:ascii="Calibri Light" w:eastAsia="Times New Roman" w:hAnsi="Calibri Light" w:cs="Calibri Light"/>
                <w:b/>
                <w:sz w:val="20"/>
              </w:rPr>
            </w:pPr>
          </w:p>
        </w:tc>
        <w:tc>
          <w:tcPr>
            <w:tcW w:w="899" w:type="dxa"/>
          </w:tcPr>
          <w:p w14:paraId="4D24EBCD" w14:textId="77777777" w:rsidR="00780CC7" w:rsidRDefault="00780CC7" w:rsidP="001E5FC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524" w:type="dxa"/>
          </w:tcPr>
          <w:p w14:paraId="1C76E46D" w14:textId="77777777" w:rsidR="00780CC7" w:rsidRDefault="00780CC7" w:rsidP="001E5FCE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            </w:t>
            </w:r>
          </w:p>
          <w:p w14:paraId="1825F1FB" w14:textId="77777777" w:rsidR="00780CC7" w:rsidRPr="00FE2B0D" w:rsidRDefault="00780CC7" w:rsidP="001E5FCE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Theme="majorHAnsi" w:hAnsiTheme="majorHAnsi" w:cstheme="majorHAnsi"/>
              </w:rPr>
              <w:t xml:space="preserve">                                     </w:t>
            </w:r>
            <w:r w:rsidRPr="00FE2B0D">
              <w:rPr>
                <w:rFonts w:ascii="Calibri Light" w:hAnsi="Calibri Light" w:cs="Calibri Light"/>
              </w:rPr>
              <w:t xml:space="preserve">Punteggio totale prova max </w:t>
            </w:r>
          </w:p>
          <w:p w14:paraId="02C0EF7F" w14:textId="77777777" w:rsidR="00780CC7" w:rsidRPr="00EF3162" w:rsidRDefault="00780CC7" w:rsidP="001E5FCE">
            <w:pPr>
              <w:ind w:right="48"/>
              <w:rPr>
                <w:rFonts w:ascii="Calibri Light" w:eastAsia="Times New Roman" w:hAnsi="Calibri Light" w:cs="Calibri Light"/>
                <w:bCs/>
              </w:rPr>
            </w:pPr>
          </w:p>
        </w:tc>
        <w:tc>
          <w:tcPr>
            <w:tcW w:w="1098" w:type="dxa"/>
          </w:tcPr>
          <w:p w14:paraId="3EB08F4A" w14:textId="77777777" w:rsidR="00780CC7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0"/>
              </w:rPr>
            </w:pPr>
          </w:p>
          <w:p w14:paraId="1675CD8C" w14:textId="77777777" w:rsidR="00780CC7" w:rsidRPr="004C4C53" w:rsidRDefault="00780CC7" w:rsidP="001E5FCE">
            <w:pPr>
              <w:ind w:right="48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4C4C53"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____/20</w:t>
            </w:r>
          </w:p>
        </w:tc>
      </w:tr>
    </w:tbl>
    <w:p w14:paraId="0792F6CB" w14:textId="77777777" w:rsidR="00771E84" w:rsidRDefault="00771E84"/>
    <w:sectPr w:rsidR="00771E84" w:rsidSect="00A831A0">
      <w:pgSz w:w="11910" w:h="16850"/>
      <w:pgMar w:top="709" w:right="880" w:bottom="280" w:left="102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CC7"/>
    <w:rsid w:val="00343495"/>
    <w:rsid w:val="005D40EB"/>
    <w:rsid w:val="00671428"/>
    <w:rsid w:val="006F5EC5"/>
    <w:rsid w:val="00771E84"/>
    <w:rsid w:val="00780CC7"/>
    <w:rsid w:val="00832B76"/>
    <w:rsid w:val="00A831A0"/>
    <w:rsid w:val="00CC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E8D40"/>
  <w15:chartTrackingRefBased/>
  <w15:docId w15:val="{666CA7A9-9703-4C29-B3E4-1DB1B1507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CC7"/>
    <w:rPr>
      <w:rFonts w:asciiTheme="minorHAnsi" w:hAnsiTheme="minorHAnsi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780CC7"/>
    <w:pPr>
      <w:widowControl w:val="0"/>
      <w:autoSpaceDE w:val="0"/>
      <w:autoSpaceDN w:val="0"/>
      <w:spacing w:after="0" w:line="210" w:lineRule="exact"/>
    </w:pPr>
    <w:rPr>
      <w:rFonts w:ascii="Cambria" w:eastAsia="Cambria" w:hAnsi="Cambria" w:cs="Cambria"/>
    </w:rPr>
  </w:style>
  <w:style w:type="table" w:styleId="Grigliatabella">
    <w:name w:val="Table Grid"/>
    <w:basedOn w:val="Tabellanormale"/>
    <w:uiPriority w:val="39"/>
    <w:rsid w:val="00780CC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</dc:creator>
  <cp:keywords/>
  <dc:description/>
  <cp:lastModifiedBy>elisabetta.catalano@outlook.it</cp:lastModifiedBy>
  <cp:revision>2</cp:revision>
  <dcterms:created xsi:type="dcterms:W3CDTF">2025-05-14T12:34:00Z</dcterms:created>
  <dcterms:modified xsi:type="dcterms:W3CDTF">2025-05-14T12:34:00Z</dcterms:modified>
</cp:coreProperties>
</file>